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990" w:hanging="0"/>
        <w:rPr/>
      </w:pPr>
      <w:r>
        <w:rPr/>
      </w:r>
    </w:p>
    <w:p>
      <w:pPr>
        <w:pStyle w:val="Normal"/>
        <w:ind w:left="-990" w:hanging="0"/>
        <w:rPr/>
      </w:pPr>
      <w:r>
        <w:rPr/>
      </w:r>
    </w:p>
    <w:p>
      <w:pPr>
        <w:pStyle w:val="Normal"/>
        <w:ind w:left="-990" w:hanging="0"/>
        <w:rPr/>
      </w:pPr>
      <w:r>
        <w:rPr/>
      </w:r>
    </w:p>
    <w:p>
      <w:pPr>
        <w:pStyle w:val="Normal"/>
        <w:ind w:left="-990" w:hanging="0"/>
        <w:rPr/>
      </w:pPr>
      <w:r>
        <w:rPr/>
        <w:drawing>
          <wp:inline distT="0" distB="0" distL="0" distR="0">
            <wp:extent cx="2113280" cy="1635760"/>
            <wp:effectExtent l="0" t="0" r="0" b="0"/>
            <wp:docPr id="1" name="Picture 1" descr="Macintosh HD:Users:susanhermansen:Desktop:3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susanhermansen:Desktop:345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-990" w:hanging="0"/>
        <w:rPr/>
      </w:pPr>
      <w:r>
        <w:rPr/>
        <w:t>Little Five Points Earrings by Stephanie Goff</w:t>
      </w:r>
    </w:p>
    <w:p>
      <w:pPr>
        <w:pStyle w:val="Normal"/>
        <w:widowControl w:val="false"/>
        <w:ind w:left="-990" w:hanging="0"/>
        <w:jc w:val="both"/>
        <w:rPr>
          <w:rFonts w:cs="Lucida Sans Unicode"/>
          <w:sz w:val="22"/>
          <w:szCs w:val="22"/>
        </w:rPr>
      </w:pPr>
      <w:r>
        <w:rPr>
          <w:rFonts w:cs="Lucida Sans Unicode"/>
          <w:sz w:val="22"/>
          <w:szCs w:val="22"/>
        </w:rPr>
        <w:t>A great reversible design</w:t>
      </w:r>
    </w:p>
    <w:p>
      <w:pPr>
        <w:pStyle w:val="Normal"/>
        <w:widowControl w:val="false"/>
        <w:ind w:left="-990" w:hanging="0"/>
        <w:jc w:val="both"/>
        <w:rPr>
          <w:rFonts w:cs="Lucida Sans Unicode"/>
          <w:sz w:val="22"/>
          <w:szCs w:val="22"/>
        </w:rPr>
      </w:pPr>
      <w:r>
        <w:rPr>
          <w:rFonts w:cs="Lucida Sans Unicode"/>
          <w:sz w:val="22"/>
          <w:szCs w:val="22"/>
        </w:rPr>
      </w:r>
    </w:p>
    <w:p>
      <w:pPr>
        <w:pStyle w:val="Normal"/>
        <w:widowControl w:val="false"/>
        <w:ind w:left="-990" w:hanging="0"/>
        <w:jc w:val="both"/>
        <w:rPr>
          <w:rFonts w:cs="Lucida Sans Unicode"/>
          <w:sz w:val="22"/>
          <w:szCs w:val="22"/>
        </w:rPr>
      </w:pPr>
      <w:r>
        <w:rPr>
          <w:rFonts w:cs="Lucida Sans Unicode"/>
          <w:sz w:val="22"/>
          <w:szCs w:val="22"/>
        </w:rPr>
        <w:t>SUPPLY LIST</w:t>
      </w:r>
    </w:p>
    <w:p>
      <w:pPr>
        <w:pStyle w:val="Normal"/>
        <w:widowControl w:val="false"/>
        <w:ind w:left="-990" w:hanging="0"/>
        <w:jc w:val="both"/>
        <w:rPr>
          <w:rFonts w:cs="Lucida Sans Unicode"/>
        </w:rPr>
      </w:pPr>
      <w:r>
        <w:rPr>
          <w:rFonts w:cs="Lucida Sans Unicode"/>
        </w:rPr>
        <w:t>10 -  4mm Round Beads (RB)</w:t>
      </w:r>
    </w:p>
    <w:p>
      <w:pPr>
        <w:pStyle w:val="Normal"/>
        <w:widowControl w:val="false"/>
        <w:ind w:left="-990" w:hanging="0"/>
        <w:jc w:val="both"/>
        <w:rPr>
          <w:rFonts w:cs="Lucida Sans Unicode"/>
        </w:rPr>
      </w:pPr>
      <w:r>
        <w:rPr>
          <w:rFonts w:cs="Lucida Sans Unicode"/>
        </w:rPr>
        <w:t>10  - 3mm English Cut Beads or 3mm round beads, Color A (ECa)</w:t>
      </w:r>
    </w:p>
    <w:p>
      <w:pPr>
        <w:pStyle w:val="Normal"/>
        <w:widowControl w:val="false"/>
        <w:ind w:left="-990" w:hanging="0"/>
        <w:jc w:val="both"/>
        <w:rPr>
          <w:rFonts w:cs="Lucida Sans Unicode"/>
        </w:rPr>
      </w:pPr>
      <w:r>
        <w:rPr>
          <w:rFonts w:cs="Lucida Sans Unicode"/>
        </w:rPr>
        <w:t>10  - 3mm English Cut Beads or 3mm round beads, Color B (ECb))</w:t>
      </w:r>
    </w:p>
    <w:p>
      <w:pPr>
        <w:pStyle w:val="Normal"/>
        <w:widowControl w:val="false"/>
        <w:ind w:left="-990" w:hanging="0"/>
        <w:jc w:val="both"/>
        <w:rPr>
          <w:rFonts w:cs="Lucida Sans Unicode"/>
        </w:rPr>
      </w:pPr>
      <w:r>
        <w:rPr>
          <w:rFonts w:cs="Lucida Sans Unicode"/>
        </w:rPr>
        <w:t>1 Gram 11/0 Seed Beads, Color A (S11a)</w:t>
      </w:r>
    </w:p>
    <w:p>
      <w:pPr>
        <w:pStyle w:val="Normal"/>
        <w:widowControl w:val="false"/>
        <w:ind w:left="-990" w:hanging="0"/>
        <w:jc w:val="both"/>
        <w:rPr>
          <w:rFonts w:cs="Lucida Sans Unicode"/>
        </w:rPr>
      </w:pPr>
      <w:r>
        <w:rPr>
          <w:rFonts w:cs="Lucida Sans Unicode"/>
        </w:rPr>
        <w:t>1 Gram 11/0 Seed Beads, Color B (S11b)</w:t>
      </w:r>
    </w:p>
    <w:p>
      <w:pPr>
        <w:pStyle w:val="Normal"/>
        <w:widowControl w:val="false"/>
        <w:ind w:left="-990" w:hanging="0"/>
        <w:jc w:val="both"/>
        <w:rPr>
          <w:rFonts w:cs="Lucida Sans Unicode"/>
        </w:rPr>
      </w:pPr>
      <w:r>
        <w:rPr>
          <w:rFonts w:cs="Lucida Sans Unicode"/>
        </w:rPr>
        <w:t>1 Gram 11/0 Seed Beads, Color (S11c)</w:t>
      </w:r>
    </w:p>
    <w:p>
      <w:pPr>
        <w:pStyle w:val="Normal"/>
        <w:widowControl w:val="false"/>
        <w:ind w:left="-990" w:hanging="0"/>
        <w:jc w:val="both"/>
        <w:rPr>
          <w:rFonts w:cs="Lucida Sans Unicode"/>
        </w:rPr>
      </w:pPr>
      <w:bookmarkStart w:id="0" w:name="_GoBack"/>
      <w:bookmarkEnd w:id="0"/>
      <w:r>
        <w:rPr>
          <w:rFonts w:cs="Lucida Sans Unicode"/>
        </w:rPr>
        <w:t>1 Gram 15/0 Seed Beads (S15)</w:t>
      </w:r>
    </w:p>
    <w:p>
      <w:pPr>
        <w:pStyle w:val="Normal"/>
        <w:widowControl w:val="false"/>
        <w:ind w:left="-990" w:hanging="0"/>
        <w:jc w:val="both"/>
        <w:rPr>
          <w:rFonts w:cs="Lucida Sans Unicode"/>
        </w:rPr>
      </w:pPr>
      <w:r>
        <w:rPr>
          <w:rFonts w:cs="Lucida Sans Unicode"/>
        </w:rPr>
        <w:t>Bead Thread of Choice</w:t>
      </w:r>
    </w:p>
    <w:p>
      <w:pPr>
        <w:pStyle w:val="Normal"/>
        <w:widowControl w:val="false"/>
        <w:ind w:left="-990" w:hanging="0"/>
        <w:jc w:val="both"/>
        <w:rPr>
          <w:rFonts w:cs="Lucida Sans Unicode"/>
        </w:rPr>
      </w:pPr>
      <w:r>
        <w:rPr>
          <w:rFonts w:cs="Lucida Sans Unicode"/>
        </w:rPr>
        <w:t>2 Earwires</w:t>
      </w:r>
    </w:p>
    <w:p>
      <w:pPr>
        <w:pStyle w:val="Normal"/>
        <w:ind w:left="-990" w:hanging="0"/>
        <w:rPr>
          <w:rFonts w:cs="Lucida Sans Unicode"/>
        </w:rPr>
      </w:pPr>
      <w:r>
        <w:rPr>
          <w:rFonts w:cs="Lucida Sans Unicode"/>
        </w:rPr>
        <w:t>2 Jump Rings</w:t>
      </w:r>
    </w:p>
    <w:p>
      <w:pPr>
        <w:pStyle w:val="Normal"/>
        <w:ind w:left="-990" w:hanging="0"/>
        <w:rPr>
          <w:rFonts w:cs="Lucida Sans Unicode"/>
        </w:rPr>
      </w:pPr>
      <w:r>
        <w:rPr>
          <w:rFonts w:cs="Lucida Sans Unicode"/>
        </w:rPr>
      </w:r>
    </w:p>
    <w:p>
      <w:pPr>
        <w:pStyle w:val="Normal"/>
        <w:ind w:left="-990" w:hanging="0"/>
        <w:rPr>
          <w:rFonts w:cs="Lucida Sans Unicode"/>
        </w:rPr>
      </w:pPr>
      <w:r>
        <w:rPr>
          <w:rFonts w:cs="Lucida Sans Unicode"/>
        </w:rPr>
      </w:r>
    </w:p>
    <w:p>
      <w:pPr>
        <w:pStyle w:val="Normal"/>
        <w:ind w:left="-990" w:hanging="0"/>
        <w:rPr/>
      </w:pPr>
      <w:r>
        <w:rPr/>
        <w:drawing>
          <wp:inline distT="0" distB="1905" distL="0" distR="5080">
            <wp:extent cx="1899920" cy="1725930"/>
            <wp:effectExtent l="0" t="0" r="0" b="0"/>
            <wp:docPr id="2" name="Picture 2" descr="Macintosh HD:Users:susanhermansen:Desktop:3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susanhermansen:Desktop:3022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-990" w:hanging="0"/>
        <w:rPr/>
      </w:pPr>
      <w:r>
        <w:rPr/>
        <w:t>Teresa Earrings by Carole Ohl</w:t>
      </w:r>
    </w:p>
    <w:p>
      <w:pPr>
        <w:pStyle w:val="Normal"/>
        <w:ind w:left="-990" w:hanging="0"/>
        <w:rPr/>
      </w:pPr>
      <w:r>
        <w:rPr>
          <w:rFonts w:cs="Lucida Sans Unicode"/>
        </w:rPr>
        <w:t>SUPPLY LIST</w:t>
      </w:r>
    </w:p>
    <w:p>
      <w:pPr>
        <w:pStyle w:val="Normal"/>
        <w:ind w:left="-990" w:hanging="0"/>
        <w:rPr/>
      </w:pPr>
      <w:r>
        <w:rPr>
          <w:rFonts w:cs="Lucida Sans Unicode"/>
        </w:rPr>
        <w:t>16- CzechMates™ Triangles (TR)</w:t>
      </w:r>
    </w:p>
    <w:p>
      <w:pPr>
        <w:pStyle w:val="Normal"/>
        <w:ind w:left="-990" w:hanging="0"/>
        <w:rPr/>
      </w:pPr>
      <w:r>
        <w:rPr>
          <w:rFonts w:cs="Lucida Sans Unicode"/>
        </w:rPr>
        <w:t>10- 4mm Fire-Polished Beads (FP)</w:t>
      </w:r>
    </w:p>
    <w:p>
      <w:pPr>
        <w:pStyle w:val="Normal"/>
        <w:ind w:left="-990" w:hanging="0"/>
        <w:rPr/>
      </w:pPr>
      <w:r>
        <w:rPr>
          <w:rFonts w:cs="Lucida Sans Unicode"/>
        </w:rPr>
        <w:t>24 -11/0 Seed Beads (SB11)</w:t>
      </w:r>
    </w:p>
    <w:p>
      <w:pPr>
        <w:pStyle w:val="Normal"/>
        <w:ind w:left="-990" w:hanging="0"/>
        <w:rPr/>
      </w:pPr>
      <w:r>
        <w:rPr>
          <w:rFonts w:cs="Lucida Sans Unicode"/>
        </w:rPr>
        <w:t>76- 15/0 Seed Beads (SB15)</w:t>
      </w:r>
    </w:p>
    <w:p>
      <w:pPr>
        <w:pStyle w:val="Normal"/>
        <w:ind w:left="-990" w:hanging="0"/>
        <w:rPr/>
      </w:pPr>
      <w:r>
        <w:rPr>
          <w:rFonts w:cs="Lucida Sans Unicode"/>
        </w:rPr>
        <w:t>2 Earring Findings</w:t>
      </w:r>
    </w:p>
    <w:p>
      <w:pPr>
        <w:pStyle w:val="Normal"/>
        <w:ind w:left="-990" w:hanging="0"/>
        <w:rPr/>
      </w:pPr>
      <w:r>
        <w:rPr>
          <w:rFonts w:cs="Lucida Sans Unicode"/>
        </w:rPr>
        <w:t>Thread of Choice</w:t>
      </w:r>
    </w:p>
    <w:p>
      <w:pPr>
        <w:sectPr>
          <w:type w:val="nextPage"/>
          <w:pgSz w:w="12240" w:h="15840"/>
          <w:pgMar w:left="1800" w:right="1800" w:header="0" w:top="270" w:footer="0" w:bottom="450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ind w:left="-990" w:hanging="0"/>
        <w:rPr>
          <w:rFonts w:cs="Lucida Sans Unicode"/>
        </w:rPr>
      </w:pPr>
      <w:r>
        <w:rPr/>
      </w:r>
    </w:p>
    <w:p>
      <w:pPr>
        <w:pStyle w:val="Normal"/>
        <w:rPr/>
      </w:pPr>
      <w:r>
        <w:rPr/>
        <w:drawing>
          <wp:inline distT="0" distB="12700" distL="0" distR="0">
            <wp:extent cx="5486400" cy="3848100"/>
            <wp:effectExtent l="0" t="0" r="0" b="0"/>
            <wp:docPr id="3" name="Image1" descr="Macintosh HD:Users:susanhermansen:Desktop:earr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Macintosh HD:Users:susanhermansen:Desktop:earring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/>
      </w:pPr>
      <w:r>
        <w:rPr>
          <w:rFonts w:cs="Helvetica" w:ascii="Helvetica" w:hAnsi="Helvetica"/>
          <w:sz w:val="28"/>
          <w:szCs w:val="28"/>
        </w:rPr>
        <w:t>Supplies</w:t>
      </w:r>
      <w:r>
        <w:rPr>
          <w:rFonts w:cs="Helvetica" w:ascii="Helvetica" w:hAnsi="Helvetica"/>
        </w:rPr>
        <w:t>: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/>
      </w:pPr>
      <w:r>
        <w:rPr>
          <w:rFonts w:cs="Helvetica" w:ascii="Helvetica" w:hAnsi="Helvetica"/>
        </w:rPr>
        <w:t>Bugle beads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/>
      </w:pPr>
      <w:r>
        <w:rPr>
          <w:rFonts w:cs="Helvetica" w:ascii="Helvetica" w:hAnsi="Helvetica"/>
        </w:rPr>
        <w:t>11/0 beads or Delica/Treasures in two or three colors.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/>
      </w:pPr>
      <w:r>
        <w:rPr>
          <w:rFonts w:cs="Helvetica" w:ascii="Helvetica" w:hAnsi="Helvetica"/>
        </w:rPr>
        <w:t>Daggers beads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/>
      </w:pPr>
      <w:r>
        <w:rPr>
          <w:rFonts w:cs="Helvetica" w:ascii="Helvetica" w:hAnsi="Helvetica"/>
        </w:rPr>
        <w:t>Fire polish beads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/>
      </w:pPr>
      <w:r>
        <w:rPr>
          <w:rFonts w:cs="Helvetica" w:ascii="Helvetica" w:hAnsi="Helvetica"/>
        </w:rPr>
        <w:t>Earwires</w:t>
      </w:r>
    </w:p>
    <w:p>
      <w:pPr>
        <w:pStyle w:val="Normal"/>
        <w:widowControl w:val="false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widowControl w:val="false"/>
        <w:rPr/>
      </w:pPr>
      <w:r>
        <w:rPr>
          <w:rFonts w:cs="Helvetica" w:ascii="Helvetica" w:hAnsi="Helvetica"/>
        </w:rPr>
        <w:t>Fireline is best because of the sharp edges on the bugle beads. </w:t>
      </w:r>
    </w:p>
    <w:p>
      <w:pPr>
        <w:pStyle w:val="Normal"/>
        <w:rPr/>
      </w:pPr>
      <w:r>
        <w:rPr/>
      </w:r>
    </w:p>
    <w:p>
      <w:pPr>
        <w:pStyle w:val="Normal"/>
        <w:ind w:left="-990" w:hanging="0"/>
        <w:rPr>
          <w:rFonts w:cs="Lucida Sans Unicode"/>
        </w:rPr>
      </w:pPr>
      <w:r>
        <w:rPr/>
      </w:r>
    </w:p>
    <w:sectPr>
      <w:type w:val="nextPage"/>
      <w:pgSz w:w="12240" w:h="15840"/>
      <w:pgMar w:left="1800" w:right="1800" w:header="0" w:top="270" w:footer="0" w:bottom="4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7429e"/>
    <w:rPr>
      <w:rFonts w:ascii="Lucida Grande" w:hAnsi="Lucida Grande" w:cs="Lucida Grande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7429e"/>
    <w:pPr/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LibreOffice/5.2.1.2$Windows_x86 LibreOffice_project/31dd62db80d4e60af04904455ec9c9219178d620</Application>
  <Pages>2</Pages>
  <Words>145</Words>
  <Characters>656</Characters>
  <CharactersWithSpaces>777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2016-10-11T18:59:00Z</dcterms:created>
  <dc:creator>Susan Hermansen</dc:creator>
  <dc:description/>
  <dc:language>en-US</dc:language>
  <cp:lastModifiedBy/>
  <cp:lastPrinted>2016-10-11T19:07:00Z</cp:lastPrinted>
  <dcterms:modified xsi:type="dcterms:W3CDTF">2016-10-13T14:48:14Z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